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63" w:rsidRDefault="0015110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Потенциальные научные руководители Профиля «Инженерия и технологии»</w:t>
      </w:r>
    </w:p>
    <w:p w:rsidR="005B3B63" w:rsidRDefault="005B3B6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170" w:type="dxa"/>
        <w:tblLayout w:type="fixed"/>
        <w:tblLook w:val="04A0"/>
      </w:tblPr>
      <w:tblGrid>
        <w:gridCol w:w="557"/>
        <w:gridCol w:w="1994"/>
        <w:gridCol w:w="2148"/>
        <w:gridCol w:w="5644"/>
        <w:gridCol w:w="3827"/>
      </w:tblGrid>
      <w:tr w:rsidR="00D54761" w:rsidRPr="00B2134F" w:rsidTr="00B2134F">
        <w:trPr>
          <w:trHeight w:val="154"/>
          <w:tblHeader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D54761" w:rsidRPr="00B2134F" w:rsidRDefault="00D54761" w:rsidP="00B21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48" w:type="dxa"/>
            <w:vAlign w:val="center"/>
          </w:tcPr>
          <w:p w:rsidR="00D54761" w:rsidRPr="00B2134F" w:rsidRDefault="00D54761" w:rsidP="00B21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5644" w:type="dxa"/>
            <w:vAlign w:val="center"/>
          </w:tcPr>
          <w:p w:rsidR="00D54761" w:rsidRPr="00B2134F" w:rsidRDefault="00D54761" w:rsidP="00B21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«Международной карты науки Международной олимпиады Ассоциации «Глобальные университеты», соответствующие области исследования</w:t>
            </w:r>
          </w:p>
        </w:tc>
        <w:tc>
          <w:tcPr>
            <w:tcW w:w="3827" w:type="dxa"/>
            <w:vAlign w:val="center"/>
          </w:tcPr>
          <w:p w:rsidR="00D54761" w:rsidRPr="00B2134F" w:rsidRDefault="00D54761" w:rsidP="00B213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B21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портфолио</w:t>
            </w:r>
            <w:proofErr w:type="spellEnd"/>
          </w:p>
        </w:tc>
      </w:tr>
      <w:tr w:rsidR="00D54761" w:rsidRPr="00B2134F" w:rsidTr="00B2134F">
        <w:trPr>
          <w:trHeight w:val="13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 Павел Александрович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D54761" w:rsidRPr="00B2134F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Телекоммуникации</w:t>
            </w:r>
          </w:p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Электротехника и электроника</w:t>
            </w:r>
          </w:p>
        </w:tc>
        <w:tc>
          <w:tcPr>
            <w:tcW w:w="3827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Pr="00B2134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https://int.itmo.ru/ru/opendoors_phd</w:t>
              </w:r>
            </w:hyperlink>
          </w:p>
        </w:tc>
      </w:tr>
      <w:tr w:rsidR="00D54761" w:rsidRPr="00B2134F" w:rsidTr="00B2134F">
        <w:trPr>
          <w:trHeight w:val="13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Андрей Алексеевич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D54761" w:rsidRPr="00B2134F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инженерия</w:t>
            </w:r>
          </w:p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Энергетика и топливо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https://int.itmo.ru/ru/opendoors_phd</w:t>
              </w:r>
            </w:hyperlink>
          </w:p>
        </w:tc>
      </w:tr>
      <w:tr w:rsidR="00D54761" w:rsidRPr="00B2134F" w:rsidTr="00B2134F">
        <w:trPr>
          <w:trHeight w:val="13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Спивак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Михайловна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СПбГЭТУ</w:t>
            </w:r>
            <w:proofErr w:type="spellEnd"/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«ЛЭТИ»</w:t>
            </w:r>
          </w:p>
        </w:tc>
        <w:tc>
          <w:tcPr>
            <w:tcW w:w="5644" w:type="dxa"/>
            <w:vAlign w:val="center"/>
          </w:tcPr>
          <w:p w:rsidR="00D54761" w:rsidRPr="00B2134F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Наноматериалы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</w:p>
          <w:p w:rsidR="00D54761" w:rsidRPr="00B2134F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физика</w:t>
            </w:r>
          </w:p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</w:tc>
        <w:tc>
          <w:tcPr>
            <w:tcW w:w="3827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https://etu.ru/assets/files/oda/portfolio_spivak-yu.m._rus-1.pdf</w:t>
            </w:r>
          </w:p>
        </w:tc>
      </w:tr>
      <w:tr w:rsidR="00D54761" w:rsidRPr="00B2134F" w:rsidTr="00B2134F">
        <w:trPr>
          <w:trHeight w:val="13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Самотаев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Николаевич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НИЯУ МИФИ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Электротехника и электроника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https://mephi.ru/foreign-nationals/entrant/globaluni/lead/nnsamotaev</w:t>
              </w:r>
            </w:hyperlink>
          </w:p>
        </w:tc>
      </w:tr>
      <w:tr w:rsidR="00D54761" w:rsidRPr="00B2134F" w:rsidTr="00B2134F">
        <w:trPr>
          <w:trHeight w:val="13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Стручалин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Геннадьевич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НИЯУ МИФИ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Ядерная физика и технологии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https://mephi.ru/foreign-nationals/entrant/globaluni/lead/pgstruchalin</w:t>
              </w:r>
            </w:hyperlink>
          </w:p>
        </w:tc>
      </w:tr>
      <w:tr w:rsidR="00D54761" w:rsidRPr="00B2134F" w:rsidTr="00B2134F">
        <w:trPr>
          <w:trHeight w:val="13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Михаил Александрович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машиностроения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https://mospolytech.ru/upload/medialibrary/081/2we69qk6i3linupukibelmi59tubwkwv/PNR_Profil_Mikhail-Petrov_Open_Doors_rus_.pdf</w:t>
              </w:r>
            </w:hyperlink>
          </w:p>
        </w:tc>
      </w:tr>
      <w:tr w:rsidR="00D54761" w:rsidRPr="00B2134F" w:rsidTr="00B2134F">
        <w:trPr>
          <w:trHeight w:val="135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Стрекалина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Михайловна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физика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https://mospolytech.ru/upload/medialibrary/613/rk29z0fn8irwg6sg3fzjqmycozufzp19/PNR_Profil_Darya_Strekalina_Open_Doors_rus_.pdf</w:t>
              </w:r>
            </w:hyperlink>
          </w:p>
        </w:tc>
      </w:tr>
      <w:tr w:rsidR="00D54761" w:rsidRPr="00B2134F" w:rsidTr="00B2134F">
        <w:trPr>
          <w:trHeight w:val="151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Фурлетов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Михайлович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D54761" w:rsidRPr="00B2134F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Автоматизированные системы управления</w:t>
            </w:r>
          </w:p>
          <w:p w:rsidR="00D54761" w:rsidRPr="00B2134F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Акустика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https://mospolytech.ru/upload/medialibrary/129/9qrc9y1ppt65lhda8zolmg3h1likgw2g/PNR_Profil_YUriy_Furletov_Open_Doors_rus_.pdf</w:t>
              </w:r>
            </w:hyperlink>
          </w:p>
        </w:tc>
      </w:tr>
      <w:tr w:rsidR="00D54761" w:rsidRPr="00B2134F" w:rsidTr="00B2134F">
        <w:trPr>
          <w:trHeight w:val="158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Барсков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Валентинович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Санкт-Петербургский политехнический университет </w:t>
            </w: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Петра Великого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Энергетика и топливо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https://opendoors.spbstu.ru/supervisor/64_barskov_viktor</w:t>
              </w:r>
            </w:hyperlink>
          </w:p>
        </w:tc>
      </w:tr>
      <w:tr w:rsidR="00D54761" w:rsidRPr="00B2134F" w:rsidTr="00B2134F">
        <w:trPr>
          <w:trHeight w:val="158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Ватин Николай Иванович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строительства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https://opendoors.spbstu.ru/supervisor/50_vatin_nikolai</w:t>
              </w:r>
            </w:hyperlink>
          </w:p>
        </w:tc>
      </w:tr>
      <w:tr w:rsidR="00D54761" w:rsidRPr="00B2134F" w:rsidTr="00B2134F">
        <w:trPr>
          <w:trHeight w:val="158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Гравит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Викторовна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гражданских объектов</w:t>
            </w:r>
          </w:p>
        </w:tc>
        <w:tc>
          <w:tcPr>
            <w:tcW w:w="3827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https://opendoors.spbstu.ru/supervisor/38_gravit_marina</w:t>
            </w:r>
          </w:p>
        </w:tc>
      </w:tr>
      <w:tr w:rsidR="00D54761" w:rsidRPr="00B2134F" w:rsidTr="00B2134F">
        <w:trPr>
          <w:trHeight w:val="158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Ефанов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Викторович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Автоматизированные системы управления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https://opendoors.spbstu.ru/supervisor/37_efanov_dmitry</w:t>
              </w:r>
            </w:hyperlink>
          </w:p>
        </w:tc>
      </w:tr>
      <w:tr w:rsidR="00D54761" w:rsidRPr="00B2134F" w:rsidTr="00B2134F">
        <w:trPr>
          <w:trHeight w:val="317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Керпелева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(Перепелкина) Светлана Юрьевна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машиностроения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https://opendoors.spbstu.ru/supervisor/60_kerpeleva_svetlana</w:t>
              </w:r>
            </w:hyperlink>
          </w:p>
        </w:tc>
      </w:tr>
      <w:tr w:rsidR="00D54761" w:rsidRPr="00B2134F" w:rsidTr="00B2134F">
        <w:trPr>
          <w:trHeight w:val="15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Конюшков Владимир Викторович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гражданских объектов</w:t>
            </w:r>
          </w:p>
        </w:tc>
        <w:tc>
          <w:tcPr>
            <w:tcW w:w="3827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https://opendoors.spbstu.ru/supervisor/82_konyushkov_vladimir</w:t>
            </w:r>
          </w:p>
        </w:tc>
      </w:tr>
      <w:tr w:rsidR="00D54761" w:rsidRPr="00B2134F" w:rsidTr="00B2134F">
        <w:trPr>
          <w:trHeight w:val="157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Антон Алексеевич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https://opendoors.spbstu.ru/supervisor/7_naumov_anton</w:t>
              </w:r>
            </w:hyperlink>
          </w:p>
        </w:tc>
      </w:tr>
      <w:tr w:rsidR="00D54761" w:rsidRPr="00B2134F" w:rsidTr="00B2134F">
        <w:trPr>
          <w:trHeight w:val="157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 Константин Константинович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и приборы</w:t>
            </w:r>
          </w:p>
        </w:tc>
        <w:tc>
          <w:tcPr>
            <w:tcW w:w="3827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https://opendoors.spbstu.ru/supervisor/71_semenov_konstantin</w:t>
            </w:r>
          </w:p>
        </w:tc>
      </w:tr>
      <w:tr w:rsidR="00D54761" w:rsidRPr="00B2134F" w:rsidTr="00B2134F">
        <w:trPr>
          <w:trHeight w:val="151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 Дмитрий Андреевич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гражданских объектов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https://opendoors.spbstu.ru/supervisor/58_sharapov_dmitry</w:t>
              </w:r>
            </w:hyperlink>
          </w:p>
        </w:tc>
      </w:tr>
      <w:tr w:rsidR="00D54761" w:rsidRPr="00B2134F" w:rsidTr="00B2134F">
        <w:trPr>
          <w:trHeight w:val="151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Старинова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Леонардовна</w:t>
            </w:r>
            <w:proofErr w:type="spellEnd"/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университет</w:t>
            </w:r>
          </w:p>
        </w:tc>
        <w:tc>
          <w:tcPr>
            <w:tcW w:w="5644" w:type="dxa"/>
            <w:vAlign w:val="center"/>
          </w:tcPr>
          <w:p w:rsidR="00D54761" w:rsidRPr="00B2134F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машиностроение</w:t>
            </w:r>
          </w:p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Авиакосмическая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https://ssau.ru/storage/pages/5566/file_68622af91352b7.56853359.pdf</w:t>
              </w:r>
            </w:hyperlink>
          </w:p>
        </w:tc>
      </w:tr>
      <w:tr w:rsidR="00D54761" w:rsidRPr="00B2134F" w:rsidTr="00B2134F">
        <w:trPr>
          <w:trHeight w:val="151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Угланов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университет</w:t>
            </w:r>
          </w:p>
        </w:tc>
        <w:tc>
          <w:tcPr>
            <w:tcW w:w="5644" w:type="dxa"/>
            <w:vAlign w:val="center"/>
          </w:tcPr>
          <w:p w:rsidR="00D54761" w:rsidRPr="00B2134F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машиностроение</w:t>
            </w:r>
          </w:p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Авиакосмическая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</w:t>
            </w:r>
          </w:p>
        </w:tc>
        <w:tc>
          <w:tcPr>
            <w:tcW w:w="3827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https://ssau.ru/storage/pages/5566/file_68622af913f384.84948275.pdf</w:t>
            </w:r>
          </w:p>
        </w:tc>
      </w:tr>
      <w:tr w:rsidR="00D54761" w:rsidRPr="00B2134F" w:rsidTr="00B2134F">
        <w:trPr>
          <w:trHeight w:val="151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Белинская Наталия Сергеевна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технологии и промышленность</w:t>
            </w:r>
          </w:p>
        </w:tc>
        <w:bookmarkStart w:id="0" w:name="_GoBack"/>
        <w:bookmarkEnd w:id="0"/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</w:instrText>
            </w: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https://tpu.ru/upload/medialibrary/b74/9xz4hm1mshpn8uhj30d8u1m5eisf5wdt/Belinskaya-NS-RYA.pdf</w:instrText>
            </w: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" </w:instrText>
            </w: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B2134F">
              <w:rPr>
                <w:rStyle w:val="aff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https://tpu.ru/upload/medialibrary/b74/9xz4hm1mshpn8uhj30d8u1m5eisf5wdt/Belinskaya-NS-RYA.pdf</w:t>
            </w: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54761" w:rsidRPr="00B2134F" w:rsidTr="00B2134F">
        <w:trPr>
          <w:trHeight w:val="15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Бразовский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 Станиславович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лабораторные технологии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https://tpu.ru/upload/medialibrary/9da/bznm4e5famrej6b2ofye9qamou3htr1x/Brazovskiy-_RYA_.pdf</w:t>
              </w:r>
            </w:hyperlink>
          </w:p>
        </w:tc>
      </w:tr>
      <w:tr w:rsidR="00D54761" w:rsidRPr="00B2134F" w:rsidTr="00B2134F">
        <w:trPr>
          <w:trHeight w:val="13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Ивашкина Елена Николаевна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технологии и промышленность</w:t>
            </w:r>
          </w:p>
        </w:tc>
        <w:tc>
          <w:tcPr>
            <w:tcW w:w="3827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Pr="00B2134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https://tpu.ru/upload/medialibrary/23e/b5ej5knp6a80rk7wwimp3vk9poo5h355/Ivashkina-_R.YA._.pdf</w:t>
              </w:r>
            </w:hyperlink>
          </w:p>
        </w:tc>
      </w:tr>
      <w:tr w:rsidR="00D54761" w:rsidRPr="00B2134F" w:rsidTr="00B2134F">
        <w:trPr>
          <w:trHeight w:val="13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Кашкаров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 Борисович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</w:tc>
        <w:tc>
          <w:tcPr>
            <w:tcW w:w="3827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Pr="00B2134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https://tpu.ru/upload/medialibrary/378/d02xsnky7dq6sp6t5r9h0bban4t9zltn/Kashkarov-RYA.pdf</w:t>
              </w:r>
            </w:hyperlink>
          </w:p>
        </w:tc>
      </w:tr>
      <w:tr w:rsidR="00D54761" w:rsidRPr="00B2134F" w:rsidTr="00B2134F">
        <w:trPr>
          <w:trHeight w:val="15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 Кирилл Борисович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Энергетика и топливо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https://tpu.ru/upload/medialibrary/976/n9u3y415cqlmccmhjcntwpvd9du7zebn/Larionov-RYA.pdf</w:t>
              </w:r>
            </w:hyperlink>
          </w:p>
        </w:tc>
      </w:tr>
      <w:tr w:rsidR="00D54761" w:rsidRPr="00B2134F" w:rsidTr="00B2134F">
        <w:trPr>
          <w:trHeight w:val="15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Мартюшев </w:t>
            </w: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Никита Владимирович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Томский </w:t>
            </w: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политехнический университет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Технологии машиностроения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https://tpu.ru/upload/medialibrary/6a</w:t>
              </w:r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5/a34tqgop9hcgsj2jdtv31vyyv8nkplbc/Martyushev-RYA.pdf</w:t>
              </w:r>
            </w:hyperlink>
          </w:p>
        </w:tc>
      </w:tr>
      <w:tr w:rsidR="00D54761" w:rsidRPr="00B2134F" w:rsidTr="00B2134F">
        <w:trPr>
          <w:trHeight w:val="15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Назаренко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Брониславовна</w:t>
            </w:r>
            <w:proofErr w:type="spellEnd"/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https://tpu.ru/upload/medialibrary/241/mum3p8cdar737it11xgknetupbfhe82o/Nazarenko-_RYA_.pdf</w:t>
              </w:r>
            </w:hyperlink>
          </w:p>
        </w:tc>
      </w:tr>
      <w:tr w:rsidR="00D54761" w:rsidRPr="00B2134F" w:rsidTr="00B2134F">
        <w:trPr>
          <w:trHeight w:val="13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Александр Яковлевич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Промышленные технологии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https://tpu.ru/upload/medialibrary/72e/9wk5724e07wy4l56hfdvxjrpfdr03ubf/Pak-_RYA_.pdf</w:t>
              </w:r>
            </w:hyperlink>
          </w:p>
        </w:tc>
      </w:tr>
      <w:tr w:rsidR="00D54761" w:rsidRPr="00B2134F" w:rsidTr="00B2134F">
        <w:trPr>
          <w:trHeight w:val="13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Сурменева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Александровна,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https://clck.ru/3NnA2n</w:t>
              </w:r>
            </w:hyperlink>
          </w:p>
        </w:tc>
      </w:tr>
      <w:tr w:rsidR="00D54761" w:rsidRPr="00B2134F" w:rsidTr="00B2134F">
        <w:trPr>
          <w:trHeight w:val="13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Твердохлебов Сергей Иванович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D54761" w:rsidRPr="00B2134F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Промышленные технологии</w:t>
            </w:r>
          </w:p>
          <w:p w:rsidR="00D54761" w:rsidRPr="00B2134F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Испытания в материаловедении</w:t>
            </w:r>
          </w:p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https://tpu.ru/upload/medialibrary/8ac/ukm0a3vl6yq67omgf22yp7kwph8st2rp/Tverdokhlebov-_RYA_.pdf</w:t>
              </w:r>
            </w:hyperlink>
          </w:p>
        </w:tc>
      </w:tr>
      <w:tr w:rsidR="00D54761" w:rsidRPr="00B2134F" w:rsidTr="00B2134F">
        <w:trPr>
          <w:trHeight w:val="15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Чузлов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Алексеевич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D54761" w:rsidRPr="00B2134F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технологии и промышленность</w:t>
            </w:r>
          </w:p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химия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https://tpu.ru/upload/medialibrary/d68/q6nize55ijljd7v2kgz7u9udx92iafag/CHuzlov-V.A.-_RYA_.pdf</w:t>
              </w:r>
            </w:hyperlink>
          </w:p>
        </w:tc>
      </w:tr>
      <w:tr w:rsidR="00D54761" w:rsidRPr="00B2134F" w:rsidTr="00B2134F">
        <w:trPr>
          <w:trHeight w:val="15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Чулков Арсений Олегович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Промышленные технологии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https://tpu.ru/upload/medialibrary/1e3/daol1scf2wddlyg6lw0m13nsfkijlyxd/CHulkov-RYA.pdf</w:t>
              </w:r>
            </w:hyperlink>
          </w:p>
        </w:tc>
      </w:tr>
      <w:tr w:rsidR="00D54761" w:rsidRPr="00B2134F" w:rsidTr="00B2134F">
        <w:trPr>
          <w:trHeight w:val="15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Гайдук Анатолий Романович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федеральный университет</w:t>
            </w:r>
          </w:p>
        </w:tc>
        <w:tc>
          <w:tcPr>
            <w:tcW w:w="564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Автоматизированные системы управления</w:t>
            </w:r>
          </w:p>
        </w:tc>
        <w:tc>
          <w:tcPr>
            <w:tcW w:w="3827" w:type="dxa"/>
            <w:vAlign w:val="center"/>
          </w:tcPr>
          <w:p w:rsidR="00B2134F" w:rsidRPr="0093185A" w:rsidRDefault="00B2134F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Pr="00B2134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https://clck.ru/3FJtvy</w:t>
              </w:r>
            </w:hyperlink>
          </w:p>
        </w:tc>
      </w:tr>
      <w:tr w:rsidR="00D54761" w:rsidRPr="00B2134F" w:rsidTr="00B2134F">
        <w:trPr>
          <w:trHeight w:val="156"/>
        </w:trPr>
        <w:tc>
          <w:tcPr>
            <w:tcW w:w="557" w:type="dxa"/>
            <w:vAlign w:val="center"/>
          </w:tcPr>
          <w:p w:rsidR="00D54761" w:rsidRPr="00B2134F" w:rsidRDefault="00D54761" w:rsidP="00B2134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Конюхов Юрий Владимирович</w:t>
            </w:r>
          </w:p>
        </w:tc>
        <w:tc>
          <w:tcPr>
            <w:tcW w:w="2148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науки и технологий МИСИС</w:t>
            </w:r>
          </w:p>
        </w:tc>
        <w:tc>
          <w:tcPr>
            <w:tcW w:w="5644" w:type="dxa"/>
            <w:vAlign w:val="center"/>
          </w:tcPr>
          <w:p w:rsidR="00D54761" w:rsidRPr="00B2134F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материалах</w:t>
            </w:r>
          </w:p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переработка полезных ископаемых</w:t>
            </w:r>
          </w:p>
        </w:tc>
        <w:tc>
          <w:tcPr>
            <w:tcW w:w="3827" w:type="dxa"/>
            <w:vAlign w:val="center"/>
          </w:tcPr>
          <w:p w:rsidR="00D54761" w:rsidRPr="0093185A" w:rsidRDefault="00D54761" w:rsidP="00B2134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https://misis.ru/files/-/b1b2a1183706450ec24eff167b95eea3/Konyukhov_pnr.pdf</w:t>
            </w:r>
          </w:p>
        </w:tc>
      </w:tr>
    </w:tbl>
    <w:p w:rsidR="005B3B63" w:rsidRDefault="005B3B63">
      <w:pPr>
        <w:rPr>
          <w:rFonts w:ascii="Times New Roman" w:hAnsi="Times New Roman" w:cs="Times New Roman"/>
          <w:sz w:val="24"/>
          <w:szCs w:val="24"/>
        </w:rPr>
      </w:pPr>
    </w:p>
    <w:sectPr w:rsidR="005B3B63" w:rsidSect="00610FDB">
      <w:headerReference w:type="default" r:id="rId33"/>
      <w:footerReference w:type="even" r:id="rId34"/>
      <w:footerReference w:type="default" r:id="rId35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853" w:rsidRDefault="00352853">
      <w:r>
        <w:separator/>
      </w:r>
    </w:p>
  </w:endnote>
  <w:endnote w:type="continuationSeparator" w:id="0">
    <w:p w:rsidR="00352853" w:rsidRDefault="00352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5B3B63" w:rsidRDefault="00610FDB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15110B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5B3B63" w:rsidRDefault="005B3B63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5B3B63" w:rsidRDefault="00610FDB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15110B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B2134F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5B3B63">
      <w:tc>
        <w:tcPr>
          <w:tcW w:w="2401" w:type="pct"/>
        </w:tcPr>
        <w:p w:rsidR="005B3B63" w:rsidRDefault="00610FDB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E90C29" w:rsidRPr="00610FDB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5B3B63" w:rsidRDefault="005B3B63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5B3B63" w:rsidRDefault="00610FDB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E90C29" w:rsidRPr="00610FDB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5B3B63" w:rsidRDefault="005B3B63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853" w:rsidRDefault="00352853">
      <w:r>
        <w:separator/>
      </w:r>
    </w:p>
  </w:footnote>
  <w:footnote w:type="continuationSeparator" w:id="0">
    <w:p w:rsidR="00352853" w:rsidRDefault="00352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B63" w:rsidRDefault="00610FDB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15110B">
          <w:rPr>
            <w:caps/>
            <w:color w:val="4472C4" w:themeColor="accent1"/>
            <w:sz w:val="18"/>
            <w:szCs w:val="18"/>
          </w:rPr>
          <w:t>ПЕРЕЧЕНЬ ПОТЕНЦИАЛЬНЫХ НАУЧНЫХ РУКОВОДИТЕЛЕЙ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61F8"/>
    <w:multiLevelType w:val="hybridMultilevel"/>
    <w:tmpl w:val="6DDA9B9C"/>
    <w:lvl w:ilvl="0" w:tplc="395E54B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4338079A">
      <w:start w:val="1"/>
      <w:numFmt w:val="lowerLetter"/>
      <w:lvlText w:val="%2."/>
      <w:lvlJc w:val="left"/>
      <w:pPr>
        <w:ind w:left="1364" w:hanging="360"/>
      </w:pPr>
    </w:lvl>
    <w:lvl w:ilvl="2" w:tplc="1D1636CA">
      <w:start w:val="1"/>
      <w:numFmt w:val="lowerRoman"/>
      <w:lvlText w:val="%3."/>
      <w:lvlJc w:val="right"/>
      <w:pPr>
        <w:ind w:left="2084" w:hanging="180"/>
      </w:pPr>
    </w:lvl>
    <w:lvl w:ilvl="3" w:tplc="347E3672">
      <w:start w:val="1"/>
      <w:numFmt w:val="decimal"/>
      <w:lvlText w:val="%4."/>
      <w:lvlJc w:val="left"/>
      <w:pPr>
        <w:ind w:left="2804" w:hanging="360"/>
      </w:pPr>
    </w:lvl>
    <w:lvl w:ilvl="4" w:tplc="088C22C6">
      <w:start w:val="1"/>
      <w:numFmt w:val="lowerLetter"/>
      <w:lvlText w:val="%5."/>
      <w:lvlJc w:val="left"/>
      <w:pPr>
        <w:ind w:left="3524" w:hanging="360"/>
      </w:pPr>
    </w:lvl>
    <w:lvl w:ilvl="5" w:tplc="57EEBF76">
      <w:start w:val="1"/>
      <w:numFmt w:val="lowerRoman"/>
      <w:lvlText w:val="%6."/>
      <w:lvlJc w:val="right"/>
      <w:pPr>
        <w:ind w:left="4244" w:hanging="180"/>
      </w:pPr>
    </w:lvl>
    <w:lvl w:ilvl="6" w:tplc="8F66B5B6">
      <w:start w:val="1"/>
      <w:numFmt w:val="decimal"/>
      <w:lvlText w:val="%7."/>
      <w:lvlJc w:val="left"/>
      <w:pPr>
        <w:ind w:left="4964" w:hanging="360"/>
      </w:pPr>
    </w:lvl>
    <w:lvl w:ilvl="7" w:tplc="ABEA9B22">
      <w:start w:val="1"/>
      <w:numFmt w:val="lowerLetter"/>
      <w:lvlText w:val="%8."/>
      <w:lvlJc w:val="left"/>
      <w:pPr>
        <w:ind w:left="5684" w:hanging="360"/>
      </w:pPr>
    </w:lvl>
    <w:lvl w:ilvl="8" w:tplc="D0A6FD2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063FF3"/>
    <w:multiLevelType w:val="hybridMultilevel"/>
    <w:tmpl w:val="017A1648"/>
    <w:lvl w:ilvl="0" w:tplc="14D0E576">
      <w:start w:val="1"/>
      <w:numFmt w:val="decimal"/>
      <w:lvlText w:val="%1."/>
      <w:lvlJc w:val="left"/>
      <w:pPr>
        <w:ind w:left="720" w:hanging="360"/>
      </w:pPr>
    </w:lvl>
    <w:lvl w:ilvl="1" w:tplc="9E1075D6">
      <w:start w:val="1"/>
      <w:numFmt w:val="lowerLetter"/>
      <w:lvlText w:val="%2."/>
      <w:lvlJc w:val="left"/>
      <w:pPr>
        <w:ind w:left="1440" w:hanging="360"/>
      </w:pPr>
    </w:lvl>
    <w:lvl w:ilvl="2" w:tplc="EDA20678">
      <w:start w:val="1"/>
      <w:numFmt w:val="lowerRoman"/>
      <w:lvlText w:val="%3."/>
      <w:lvlJc w:val="right"/>
      <w:pPr>
        <w:ind w:left="2160" w:hanging="180"/>
      </w:pPr>
    </w:lvl>
    <w:lvl w:ilvl="3" w:tplc="AC0240F2">
      <w:start w:val="1"/>
      <w:numFmt w:val="decimal"/>
      <w:lvlText w:val="%4."/>
      <w:lvlJc w:val="left"/>
      <w:pPr>
        <w:ind w:left="2880" w:hanging="360"/>
      </w:pPr>
    </w:lvl>
    <w:lvl w:ilvl="4" w:tplc="FB78ADF0">
      <w:start w:val="1"/>
      <w:numFmt w:val="lowerLetter"/>
      <w:lvlText w:val="%5."/>
      <w:lvlJc w:val="left"/>
      <w:pPr>
        <w:ind w:left="3600" w:hanging="360"/>
      </w:pPr>
    </w:lvl>
    <w:lvl w:ilvl="5" w:tplc="5B8EB54A">
      <w:start w:val="1"/>
      <w:numFmt w:val="lowerRoman"/>
      <w:lvlText w:val="%6."/>
      <w:lvlJc w:val="right"/>
      <w:pPr>
        <w:ind w:left="4320" w:hanging="180"/>
      </w:pPr>
    </w:lvl>
    <w:lvl w:ilvl="6" w:tplc="7C30C11A">
      <w:start w:val="1"/>
      <w:numFmt w:val="decimal"/>
      <w:lvlText w:val="%7."/>
      <w:lvlJc w:val="left"/>
      <w:pPr>
        <w:ind w:left="5040" w:hanging="360"/>
      </w:pPr>
    </w:lvl>
    <w:lvl w:ilvl="7" w:tplc="83943D7E">
      <w:start w:val="1"/>
      <w:numFmt w:val="lowerLetter"/>
      <w:lvlText w:val="%8."/>
      <w:lvlJc w:val="left"/>
      <w:pPr>
        <w:ind w:left="5760" w:hanging="360"/>
      </w:pPr>
    </w:lvl>
    <w:lvl w:ilvl="8" w:tplc="5FF249C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72A7B"/>
    <w:multiLevelType w:val="multilevel"/>
    <w:tmpl w:val="FBE2D9D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3E270FBD"/>
    <w:multiLevelType w:val="hybridMultilevel"/>
    <w:tmpl w:val="000626BE"/>
    <w:lvl w:ilvl="0" w:tplc="B4E441A2">
      <w:start w:val="1"/>
      <w:numFmt w:val="decimal"/>
      <w:lvlText w:val="%1."/>
      <w:lvlJc w:val="left"/>
      <w:pPr>
        <w:ind w:left="786" w:hanging="360"/>
      </w:pPr>
    </w:lvl>
    <w:lvl w:ilvl="1" w:tplc="768C48E6">
      <w:start w:val="1"/>
      <w:numFmt w:val="lowerLetter"/>
      <w:lvlText w:val="%2."/>
      <w:lvlJc w:val="left"/>
      <w:pPr>
        <w:ind w:left="1460" w:hanging="360"/>
      </w:pPr>
    </w:lvl>
    <w:lvl w:ilvl="2" w:tplc="30CA3E72">
      <w:start w:val="1"/>
      <w:numFmt w:val="lowerRoman"/>
      <w:lvlText w:val="%3."/>
      <w:lvlJc w:val="right"/>
      <w:pPr>
        <w:ind w:left="2180" w:hanging="180"/>
      </w:pPr>
    </w:lvl>
    <w:lvl w:ilvl="3" w:tplc="28AEFC18">
      <w:start w:val="1"/>
      <w:numFmt w:val="decimal"/>
      <w:lvlText w:val="%4."/>
      <w:lvlJc w:val="left"/>
      <w:pPr>
        <w:ind w:left="2900" w:hanging="360"/>
      </w:pPr>
    </w:lvl>
    <w:lvl w:ilvl="4" w:tplc="D53AAC94">
      <w:start w:val="1"/>
      <w:numFmt w:val="lowerLetter"/>
      <w:lvlText w:val="%5."/>
      <w:lvlJc w:val="left"/>
      <w:pPr>
        <w:ind w:left="3620" w:hanging="360"/>
      </w:pPr>
    </w:lvl>
    <w:lvl w:ilvl="5" w:tplc="331C28B0">
      <w:start w:val="1"/>
      <w:numFmt w:val="lowerRoman"/>
      <w:lvlText w:val="%6."/>
      <w:lvlJc w:val="right"/>
      <w:pPr>
        <w:ind w:left="4340" w:hanging="180"/>
      </w:pPr>
    </w:lvl>
    <w:lvl w:ilvl="6" w:tplc="68283E4C">
      <w:start w:val="1"/>
      <w:numFmt w:val="decimal"/>
      <w:lvlText w:val="%7."/>
      <w:lvlJc w:val="left"/>
      <w:pPr>
        <w:ind w:left="5060" w:hanging="360"/>
      </w:pPr>
    </w:lvl>
    <w:lvl w:ilvl="7" w:tplc="458A3066">
      <w:start w:val="1"/>
      <w:numFmt w:val="lowerLetter"/>
      <w:lvlText w:val="%8."/>
      <w:lvlJc w:val="left"/>
      <w:pPr>
        <w:ind w:left="5780" w:hanging="360"/>
      </w:pPr>
    </w:lvl>
    <w:lvl w:ilvl="8" w:tplc="20129FA6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B3B63"/>
    <w:rsid w:val="0015110B"/>
    <w:rsid w:val="00352853"/>
    <w:rsid w:val="003C621B"/>
    <w:rsid w:val="00567BB6"/>
    <w:rsid w:val="005B3B63"/>
    <w:rsid w:val="00610FDB"/>
    <w:rsid w:val="007F6D15"/>
    <w:rsid w:val="009A60CF"/>
    <w:rsid w:val="00B2134F"/>
    <w:rsid w:val="00D54761"/>
    <w:rsid w:val="00D76553"/>
    <w:rsid w:val="00E9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DB"/>
  </w:style>
  <w:style w:type="paragraph" w:styleId="1">
    <w:name w:val="heading 1"/>
    <w:basedOn w:val="a"/>
    <w:next w:val="a"/>
    <w:link w:val="10"/>
    <w:uiPriority w:val="9"/>
    <w:qFormat/>
    <w:rsid w:val="00610FDB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10FDB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FDB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FDB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FDB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FDB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FDB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FDB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FDB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610FDB"/>
    <w:rPr>
      <w:sz w:val="18"/>
    </w:rPr>
  </w:style>
  <w:style w:type="character" w:customStyle="1" w:styleId="EndnoteTextChar">
    <w:name w:val="Endnote Text Char"/>
    <w:uiPriority w:val="99"/>
    <w:rsid w:val="00610FDB"/>
    <w:rPr>
      <w:sz w:val="20"/>
    </w:rPr>
  </w:style>
  <w:style w:type="character" w:customStyle="1" w:styleId="Heading1Char">
    <w:name w:val="Heading 1 Char"/>
    <w:basedOn w:val="a0"/>
    <w:uiPriority w:val="9"/>
    <w:rsid w:val="00610FD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0FD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0FD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0FD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0FD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0FD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0FD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0FD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0FD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0FD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0FDB"/>
    <w:rPr>
      <w:sz w:val="24"/>
      <w:szCs w:val="24"/>
    </w:rPr>
  </w:style>
  <w:style w:type="character" w:customStyle="1" w:styleId="QuoteChar">
    <w:name w:val="Quote Char"/>
    <w:uiPriority w:val="29"/>
    <w:rsid w:val="00610FDB"/>
    <w:rPr>
      <w:i/>
    </w:rPr>
  </w:style>
  <w:style w:type="character" w:customStyle="1" w:styleId="IntenseQuoteChar">
    <w:name w:val="Intense Quote Char"/>
    <w:uiPriority w:val="30"/>
    <w:rsid w:val="00610FDB"/>
    <w:rPr>
      <w:i/>
    </w:rPr>
  </w:style>
  <w:style w:type="character" w:customStyle="1" w:styleId="HeaderChar">
    <w:name w:val="Header Char"/>
    <w:basedOn w:val="a0"/>
    <w:uiPriority w:val="99"/>
    <w:rsid w:val="00610FDB"/>
  </w:style>
  <w:style w:type="character" w:customStyle="1" w:styleId="FooterChar">
    <w:name w:val="Footer Char"/>
    <w:basedOn w:val="a0"/>
    <w:uiPriority w:val="99"/>
    <w:rsid w:val="00610FDB"/>
  </w:style>
  <w:style w:type="character" w:customStyle="1" w:styleId="CaptionChar">
    <w:name w:val="Caption Char"/>
    <w:uiPriority w:val="99"/>
    <w:rsid w:val="00610FDB"/>
  </w:style>
  <w:style w:type="table" w:customStyle="1" w:styleId="TableGridLight">
    <w:name w:val="Table Grid Light"/>
    <w:basedOn w:val="a1"/>
    <w:uiPriority w:val="59"/>
    <w:rsid w:val="00610FD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10FD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10FD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10F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10F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10F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10FD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10FD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10FD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10FD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10FD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10FD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10FD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10FDB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10F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10F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10F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10F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10F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10F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10FD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10FD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10FDB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10FDB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10FDB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10FDB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10FDB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10FDB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10F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10F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10F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10F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10F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10F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10F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10F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10F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10F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10F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10F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10F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10F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10FD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610FDB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610FDB"/>
    <w:rPr>
      <w:sz w:val="18"/>
    </w:rPr>
  </w:style>
  <w:style w:type="character" w:styleId="a5">
    <w:name w:val="footnote reference"/>
    <w:basedOn w:val="a0"/>
    <w:uiPriority w:val="99"/>
    <w:unhideWhenUsed/>
    <w:rsid w:val="00610FDB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610FDB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610FDB"/>
    <w:rPr>
      <w:sz w:val="20"/>
    </w:rPr>
  </w:style>
  <w:style w:type="character" w:styleId="a8">
    <w:name w:val="endnote reference"/>
    <w:basedOn w:val="a0"/>
    <w:uiPriority w:val="99"/>
    <w:semiHidden/>
    <w:unhideWhenUsed/>
    <w:rsid w:val="00610FD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10FDB"/>
    <w:pPr>
      <w:spacing w:after="57"/>
    </w:pPr>
  </w:style>
  <w:style w:type="paragraph" w:styleId="21">
    <w:name w:val="toc 2"/>
    <w:basedOn w:val="a"/>
    <w:next w:val="a"/>
    <w:uiPriority w:val="39"/>
    <w:unhideWhenUsed/>
    <w:rsid w:val="00610FD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10FD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10FD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10FD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10FD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10FD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10FD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10FDB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610FDB"/>
  </w:style>
  <w:style w:type="character" w:customStyle="1" w:styleId="10">
    <w:name w:val="Заголовок 1 Знак"/>
    <w:basedOn w:val="a0"/>
    <w:link w:val="1"/>
    <w:uiPriority w:val="9"/>
    <w:rsid w:val="00610FD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10FD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10FD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610FD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610FD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FD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10F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10FD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10F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610FD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610FDB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610FD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610FD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610FDB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610FDB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610FDB"/>
    <w:rPr>
      <w:i/>
      <w:iCs/>
      <w:color w:val="auto"/>
    </w:rPr>
  </w:style>
  <w:style w:type="paragraph" w:styleId="af1">
    <w:name w:val="No Spacing"/>
    <w:uiPriority w:val="1"/>
    <w:qFormat/>
    <w:rsid w:val="00610FDB"/>
  </w:style>
  <w:style w:type="paragraph" w:styleId="af2">
    <w:name w:val="List Paragraph"/>
    <w:basedOn w:val="a"/>
    <w:uiPriority w:val="34"/>
    <w:qFormat/>
    <w:rsid w:val="00610FDB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610FD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610FDB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610FD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610FDB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610FDB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610FDB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610FDB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610FDB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610FDB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610FDB"/>
    <w:pPr>
      <w:outlineLvl w:val="9"/>
    </w:pPr>
  </w:style>
  <w:style w:type="paragraph" w:styleId="afb">
    <w:name w:val="header"/>
    <w:basedOn w:val="a"/>
    <w:link w:val="afc"/>
    <w:uiPriority w:val="99"/>
    <w:unhideWhenUsed/>
    <w:rsid w:val="00610FD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610FDB"/>
  </w:style>
  <w:style w:type="paragraph" w:styleId="afd">
    <w:name w:val="footer"/>
    <w:basedOn w:val="a"/>
    <w:link w:val="afe"/>
    <w:uiPriority w:val="99"/>
    <w:unhideWhenUsed/>
    <w:rsid w:val="00610FDB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610FDB"/>
  </w:style>
  <w:style w:type="table" w:styleId="aff">
    <w:name w:val="Table Grid"/>
    <w:basedOn w:val="a1"/>
    <w:uiPriority w:val="39"/>
    <w:rsid w:val="00610F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610FDB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10FDB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610FDB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610FDB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610FDB"/>
  </w:style>
  <w:style w:type="character" w:styleId="aff3">
    <w:name w:val="Hyperlink"/>
    <w:basedOn w:val="a0"/>
    <w:uiPriority w:val="99"/>
    <w:unhideWhenUsed/>
    <w:rsid w:val="00610FDB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10FDB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610FD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610FDB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610FDB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4">
    <w:name w:val="FollowedHyperlink"/>
    <w:basedOn w:val="a0"/>
    <w:uiPriority w:val="99"/>
    <w:semiHidden/>
    <w:unhideWhenUsed/>
    <w:rsid w:val="007F6D1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.itmo.ru/ru/opendoors_phd" TargetMode="External"/><Relationship Id="rId13" Type="http://schemas.openxmlformats.org/officeDocument/2006/relationships/hyperlink" Target="https://mospolytech.ru/upload/medialibrary/129/9qrc9y1ppt65lhda8zolmg3h1likgw2g/PNR_Profil_YUriy_Furletov_Open_Doors_rus_.pdf" TargetMode="External"/><Relationship Id="rId18" Type="http://schemas.openxmlformats.org/officeDocument/2006/relationships/hyperlink" Target="https://opendoors.spbstu.ru/supervisor/7_naumov_anton" TargetMode="External"/><Relationship Id="rId26" Type="http://schemas.openxmlformats.org/officeDocument/2006/relationships/hyperlink" Target="https://tpu.ru/upload/medialibrary/241/mum3p8cdar737it11xgknetupbfhe82o/Nazarenko-_RYA_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pu.ru/upload/medialibrary/9da/bznm4e5famrej6b2ofye9qamou3htr1x/Brazovskiy-_RYA_.pdf" TargetMode="External"/><Relationship Id="rId34" Type="http://schemas.openxmlformats.org/officeDocument/2006/relationships/footer" Target="footer1.xml"/><Relationship Id="rId7" Type="http://schemas.openxmlformats.org/officeDocument/2006/relationships/hyperlink" Target="https://int.itmo.ru/ru/opendoors_phd" TargetMode="External"/><Relationship Id="rId12" Type="http://schemas.openxmlformats.org/officeDocument/2006/relationships/hyperlink" Target="https://mospolytech.ru/upload/medialibrary/613/rk29z0fn8irwg6sg3fzjqmycozufzp19/PNR_Profil_Darya_Strekalina_Open_Doors_rus_.pdf" TargetMode="External"/><Relationship Id="rId17" Type="http://schemas.openxmlformats.org/officeDocument/2006/relationships/hyperlink" Target="https://opendoors.spbstu.ru/supervisor/60_kerpeleva_svetlana" TargetMode="External"/><Relationship Id="rId25" Type="http://schemas.openxmlformats.org/officeDocument/2006/relationships/hyperlink" Target="https://tpu.ru/upload/medialibrary/6a5/a34tqgop9hcgsj2jdtv31vyyv8nkplbc/Martyushev-RYA.pdf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pendoors.spbstu.ru/supervisor/37_efanov_dmitry" TargetMode="External"/><Relationship Id="rId20" Type="http://schemas.openxmlformats.org/officeDocument/2006/relationships/hyperlink" Target="https://ssau.ru/storage/pages/5566/file_68622af91352b7.56853359.pdf" TargetMode="External"/><Relationship Id="rId29" Type="http://schemas.openxmlformats.org/officeDocument/2006/relationships/hyperlink" Target="https://tpu.ru/upload/medialibrary/8ac/ukm0a3vl6yq67omgf22yp7kwph8st2rp/Tverdokhlebov-_RYA_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spolytech.ru/upload/medialibrary/081/2we69qk6i3linupukibelmi59tubwkwv/PNR_Profil_Mikhail-Petrov_Open_Doors_rus_.pdf" TargetMode="External"/><Relationship Id="rId24" Type="http://schemas.openxmlformats.org/officeDocument/2006/relationships/hyperlink" Target="https://tpu.ru/upload/medialibrary/976/n9u3y415cqlmccmhjcntwpvd9du7zebn/Larionov-RYA.pdf" TargetMode="External"/><Relationship Id="rId32" Type="http://schemas.openxmlformats.org/officeDocument/2006/relationships/hyperlink" Target="https://clck.ru/3FJtvy" TargetMode="External"/><Relationship Id="rId37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opendoors.spbstu.ru/supervisor/50_vatin_nikolai" TargetMode="External"/><Relationship Id="rId23" Type="http://schemas.openxmlformats.org/officeDocument/2006/relationships/hyperlink" Target="https://tpu.ru/upload/medialibrary/378/d02xsnky7dq6sp6t5r9h0bban4t9zltn/Kashkarov-RYA.pdf" TargetMode="External"/><Relationship Id="rId28" Type="http://schemas.openxmlformats.org/officeDocument/2006/relationships/hyperlink" Target="https://clck.ru/3NnA2n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ephi.ru/foreign-nationals/entrant/globaluni/lead/pgstruchalin" TargetMode="External"/><Relationship Id="rId19" Type="http://schemas.openxmlformats.org/officeDocument/2006/relationships/hyperlink" Target="https://opendoors.spbstu.ru/supervisor/58_sharapov_dmitry" TargetMode="External"/><Relationship Id="rId31" Type="http://schemas.openxmlformats.org/officeDocument/2006/relationships/hyperlink" Target="https://tpu.ru/upload/medialibrary/1e3/daol1scf2wddlyg6lw0m13nsfkijlyxd/CHulkov-RY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phi.ru/foreign-nationals/entrant/globaluni/lead/nnsamotaev" TargetMode="External"/><Relationship Id="rId14" Type="http://schemas.openxmlformats.org/officeDocument/2006/relationships/hyperlink" Target="https://opendoors.spbstu.ru/supervisor/64_barskov_viktor" TargetMode="External"/><Relationship Id="rId22" Type="http://schemas.openxmlformats.org/officeDocument/2006/relationships/hyperlink" Target="https://tpu.ru/upload/medialibrary/23e/b5ej5knp6a80rk7wwimp3vk9poo5h355/Ivashkina-_R.YA._.pdf" TargetMode="External"/><Relationship Id="rId27" Type="http://schemas.openxmlformats.org/officeDocument/2006/relationships/hyperlink" Target="https://tpu.ru/upload/medialibrary/72e/9wk5724e07wy4l56hfdvxjrpfdr03ubf/Pak-_RYA_.pdf" TargetMode="External"/><Relationship Id="rId30" Type="http://schemas.openxmlformats.org/officeDocument/2006/relationships/hyperlink" Target="https://tpu.ru/upload/medialibrary/d68/q6nize55ijljd7v2kgz7u9udx92iafag/CHuzlov-V.A.-_RYA_.pdf" TargetMode="External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9454B9" w:rsidRDefault="00362EA6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E53" w:rsidRDefault="00B42E53">
      <w:pPr>
        <w:spacing w:after="0" w:line="240" w:lineRule="auto"/>
      </w:pPr>
      <w:r>
        <w:separator/>
      </w:r>
    </w:p>
  </w:endnote>
  <w:endnote w:type="continuationSeparator" w:id="0">
    <w:p w:rsidR="00B42E53" w:rsidRDefault="00B42E5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E53" w:rsidRDefault="00B42E53">
      <w:pPr>
        <w:spacing w:after="0" w:line="240" w:lineRule="auto"/>
      </w:pPr>
      <w:r>
        <w:separator/>
      </w:r>
    </w:p>
  </w:footnote>
  <w:footnote w:type="continuationSeparator" w:id="0">
    <w:p w:rsidR="00B42E53" w:rsidRDefault="00B42E5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54B9"/>
    <w:rsid w:val="00362EA6"/>
    <w:rsid w:val="006D6294"/>
    <w:rsid w:val="009454B9"/>
    <w:rsid w:val="00B42E53"/>
    <w:rsid w:val="00D26884"/>
    <w:rsid w:val="00F3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94"/>
  </w:style>
  <w:style w:type="paragraph" w:styleId="1">
    <w:name w:val="heading 1"/>
    <w:basedOn w:val="a"/>
    <w:next w:val="a"/>
    <w:link w:val="10"/>
    <w:uiPriority w:val="9"/>
    <w:qFormat/>
    <w:rsid w:val="006D629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D629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D629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D629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D629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D629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D629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D629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D629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D629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D629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D629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D629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D629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D629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D629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D629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D629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D629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D6294"/>
    <w:rPr>
      <w:sz w:val="24"/>
      <w:szCs w:val="24"/>
    </w:rPr>
  </w:style>
  <w:style w:type="character" w:customStyle="1" w:styleId="QuoteChar">
    <w:name w:val="Quote Char"/>
    <w:uiPriority w:val="29"/>
    <w:rsid w:val="006D6294"/>
    <w:rPr>
      <w:i/>
    </w:rPr>
  </w:style>
  <w:style w:type="character" w:customStyle="1" w:styleId="IntenseQuoteChar">
    <w:name w:val="Intense Quote Char"/>
    <w:uiPriority w:val="30"/>
    <w:rsid w:val="006D6294"/>
    <w:rPr>
      <w:i/>
    </w:rPr>
  </w:style>
  <w:style w:type="character" w:customStyle="1" w:styleId="HeaderChar">
    <w:name w:val="Header Char"/>
    <w:basedOn w:val="a0"/>
    <w:uiPriority w:val="99"/>
    <w:rsid w:val="006D6294"/>
  </w:style>
  <w:style w:type="character" w:customStyle="1" w:styleId="FooterChar">
    <w:name w:val="Footer Char"/>
    <w:basedOn w:val="a0"/>
    <w:uiPriority w:val="99"/>
    <w:rsid w:val="006D6294"/>
  </w:style>
  <w:style w:type="character" w:customStyle="1" w:styleId="CaptionChar">
    <w:name w:val="Caption Char"/>
    <w:uiPriority w:val="99"/>
    <w:rsid w:val="006D6294"/>
  </w:style>
  <w:style w:type="character" w:customStyle="1" w:styleId="FootnoteTextChar">
    <w:name w:val="Footnote Text Char"/>
    <w:uiPriority w:val="99"/>
    <w:rsid w:val="006D6294"/>
    <w:rPr>
      <w:sz w:val="18"/>
    </w:rPr>
  </w:style>
  <w:style w:type="character" w:customStyle="1" w:styleId="EndnoteTextChar">
    <w:name w:val="Endnote Text Char"/>
    <w:uiPriority w:val="99"/>
    <w:rsid w:val="006D6294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6D629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629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D629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D629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D629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D629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D629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D629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D629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D6294"/>
    <w:pPr>
      <w:ind w:left="720"/>
      <w:contextualSpacing/>
    </w:pPr>
  </w:style>
  <w:style w:type="paragraph" w:styleId="a4">
    <w:name w:val="No Spacing"/>
    <w:uiPriority w:val="1"/>
    <w:qFormat/>
    <w:rsid w:val="006D629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D629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D629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D629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D629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D629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D629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D629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D6294"/>
    <w:rPr>
      <w:i/>
    </w:rPr>
  </w:style>
  <w:style w:type="paragraph" w:styleId="ab">
    <w:name w:val="header"/>
    <w:basedOn w:val="a"/>
    <w:link w:val="ac"/>
    <w:uiPriority w:val="99"/>
    <w:unhideWhenUsed/>
    <w:rsid w:val="006D629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6294"/>
  </w:style>
  <w:style w:type="paragraph" w:styleId="ad">
    <w:name w:val="footer"/>
    <w:basedOn w:val="a"/>
    <w:link w:val="ae"/>
    <w:uiPriority w:val="99"/>
    <w:unhideWhenUsed/>
    <w:rsid w:val="006D6294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6D629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6D6294"/>
  </w:style>
  <w:style w:type="table" w:styleId="af0">
    <w:name w:val="Table Grid"/>
    <w:basedOn w:val="a1"/>
    <w:uiPriority w:val="59"/>
    <w:rsid w:val="006D629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D629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D629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D62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D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D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D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D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D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D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D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D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D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D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D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D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D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D629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D62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6D6294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D6294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6D6294"/>
    <w:rPr>
      <w:sz w:val="18"/>
    </w:rPr>
  </w:style>
  <w:style w:type="character" w:styleId="af4">
    <w:name w:val="footnote reference"/>
    <w:basedOn w:val="a0"/>
    <w:uiPriority w:val="99"/>
    <w:unhideWhenUsed/>
    <w:rsid w:val="006D629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D6294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6D6294"/>
    <w:rPr>
      <w:sz w:val="20"/>
    </w:rPr>
  </w:style>
  <w:style w:type="character" w:styleId="af7">
    <w:name w:val="endnote reference"/>
    <w:basedOn w:val="a0"/>
    <w:uiPriority w:val="99"/>
    <w:semiHidden/>
    <w:unhideWhenUsed/>
    <w:rsid w:val="006D629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D6294"/>
    <w:pPr>
      <w:spacing w:after="57"/>
    </w:pPr>
  </w:style>
  <w:style w:type="paragraph" w:styleId="23">
    <w:name w:val="toc 2"/>
    <w:basedOn w:val="a"/>
    <w:next w:val="a"/>
    <w:uiPriority w:val="39"/>
    <w:unhideWhenUsed/>
    <w:rsid w:val="006D629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D629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D629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D629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D629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D629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D629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D6294"/>
    <w:pPr>
      <w:spacing w:after="57"/>
      <w:ind w:left="2268"/>
    </w:pPr>
  </w:style>
  <w:style w:type="paragraph" w:styleId="af8">
    <w:name w:val="TOC Heading"/>
    <w:uiPriority w:val="39"/>
    <w:unhideWhenUsed/>
    <w:rsid w:val="006D6294"/>
  </w:style>
  <w:style w:type="paragraph" w:styleId="af9">
    <w:name w:val="table of figures"/>
    <w:basedOn w:val="a"/>
    <w:next w:val="a"/>
    <w:uiPriority w:val="99"/>
    <w:unhideWhenUsed/>
    <w:rsid w:val="006D6294"/>
    <w:pPr>
      <w:spacing w:after="0"/>
    </w:pPr>
  </w:style>
  <w:style w:type="paragraph" w:customStyle="1" w:styleId="493F37A2C5F849EA8FAA416AC63C4EC8">
    <w:name w:val="493F37A2C5F849EA8FAA416AC63C4EC8"/>
    <w:rsid w:val="006D62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1301</Words>
  <Characters>7420</Characters>
  <Application>Microsoft Office Word</Application>
  <DocSecurity>0</DocSecurity>
  <Lines>61</Lines>
  <Paragraphs>17</Paragraphs>
  <ScaleCrop>false</ScaleCrop>
  <Company/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10</cp:revision>
  <dcterms:created xsi:type="dcterms:W3CDTF">2025-09-08T20:32:00Z</dcterms:created>
  <dcterms:modified xsi:type="dcterms:W3CDTF">2025-11-28T08:40:00Z</dcterms:modified>
</cp:coreProperties>
</file>